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CA1" w:rsidRPr="003722B4" w:rsidRDefault="00044CA1" w:rsidP="00044CA1">
      <w:pPr>
        <w:pStyle w:val="Naslov1"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3722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2640" cy="1907540"/>
                <wp:effectExtent l="0" t="0" r="0" b="381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CA1" w:rsidRDefault="00044CA1" w:rsidP="00044CA1">
                            <w:pPr>
                              <w:pStyle w:val="Naslov1"/>
                              <w:tabs>
                                <w:tab w:val="right" w:pos="9072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76375" cy="1424180"/>
                                  <wp:effectExtent l="0" t="0" r="0" b="5080"/>
                                  <wp:docPr id="1" name="Slika 1" descr="logotip SVD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logotip SVD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290" cy="142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163.2pt;height:15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" filled="f" stroked="f">
                <v:textbox style="mso-fit-shape-to-text:t">
                  <w:txbxContent>
                    <w:p w:rsidR="00044CA1" w:rsidRDefault="00044CA1" w:rsidP="00044CA1">
                      <w:pPr>
                        <w:pStyle w:val="Naslov1"/>
                        <w:tabs>
                          <w:tab w:val="right" w:pos="9072"/>
                        </w:tabs>
                        <w:rPr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76375" cy="1424180"/>
                            <wp:effectExtent l="0" t="0" r="0" b="5080"/>
                            <wp:docPr id="1" name="Slika 1" descr="logotip SVD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logotip SVD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290" cy="1428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2B4">
        <w:rPr>
          <w:rFonts w:ascii="Arial" w:hAnsi="Arial" w:cs="Arial"/>
          <w:sz w:val="22"/>
          <w:szCs w:val="22"/>
        </w:rPr>
        <w:t xml:space="preserve">SKUPNOST </w:t>
      </w:r>
    </w:p>
    <w:p w:rsidR="00044CA1" w:rsidRPr="003722B4" w:rsidRDefault="00044CA1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722B4">
        <w:rPr>
          <w:rFonts w:ascii="Arial" w:hAnsi="Arial" w:cs="Arial"/>
          <w:b/>
          <w:bCs/>
          <w:sz w:val="22"/>
          <w:szCs w:val="22"/>
        </w:rPr>
        <w:t>VARSTVENO DELOVNIH CENTROV</w:t>
      </w:r>
    </w:p>
    <w:p w:rsidR="00044CA1" w:rsidRPr="003722B4" w:rsidRDefault="00044CA1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722B4">
        <w:rPr>
          <w:rFonts w:ascii="Arial" w:hAnsi="Arial" w:cs="Arial"/>
          <w:b/>
          <w:bCs/>
          <w:sz w:val="22"/>
          <w:szCs w:val="22"/>
        </w:rPr>
        <w:t>SLOVENIJE</w:t>
      </w:r>
    </w:p>
    <w:p w:rsidR="00044CA1" w:rsidRPr="003722B4" w:rsidRDefault="00044CA1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722B4">
        <w:rPr>
          <w:rFonts w:ascii="Arial" w:hAnsi="Arial" w:cs="Arial"/>
          <w:b/>
          <w:bCs/>
          <w:sz w:val="22"/>
          <w:szCs w:val="22"/>
        </w:rPr>
        <w:t>Vodnikova 56</w:t>
      </w:r>
    </w:p>
    <w:p w:rsidR="00044CA1" w:rsidRPr="003722B4" w:rsidRDefault="00044CA1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722B4">
        <w:rPr>
          <w:rFonts w:ascii="Arial" w:hAnsi="Arial" w:cs="Arial"/>
          <w:b/>
          <w:bCs/>
          <w:sz w:val="22"/>
          <w:szCs w:val="22"/>
        </w:rPr>
        <w:t>1000 LJUBLJANA</w:t>
      </w:r>
    </w:p>
    <w:p w:rsidR="00044CA1" w:rsidRPr="003722B4" w:rsidRDefault="00044CA1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722B4">
        <w:rPr>
          <w:rFonts w:ascii="Arial" w:hAnsi="Arial" w:cs="Arial"/>
          <w:b/>
          <w:bCs/>
          <w:sz w:val="22"/>
          <w:szCs w:val="22"/>
        </w:rPr>
        <w:t xml:space="preserve">DŠ: </w:t>
      </w:r>
      <w:r w:rsidRPr="003722B4">
        <w:rPr>
          <w:rFonts w:ascii="Arial" w:hAnsi="Arial" w:cs="Arial"/>
          <w:b/>
          <w:sz w:val="22"/>
          <w:szCs w:val="22"/>
        </w:rPr>
        <w:t>58965963</w:t>
      </w:r>
    </w:p>
    <w:p w:rsidR="00044CA1" w:rsidRPr="003722B4" w:rsidRDefault="00B6648C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="00044CA1" w:rsidRPr="003722B4">
          <w:rPr>
            <w:rStyle w:val="Hiperpovezava"/>
            <w:rFonts w:ascii="Arial" w:hAnsi="Arial" w:cs="Arial"/>
            <w:b/>
            <w:bCs/>
            <w:sz w:val="22"/>
            <w:szCs w:val="22"/>
          </w:rPr>
          <w:t>skupnostvdcs@gmail.com</w:t>
        </w:r>
      </w:hyperlink>
      <w:r w:rsidR="00044CA1" w:rsidRPr="003722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4CA1" w:rsidRPr="003722B4" w:rsidRDefault="00044CA1" w:rsidP="00044CA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722B4">
        <w:rPr>
          <w:rFonts w:ascii="Arial" w:hAnsi="Arial" w:cs="Arial"/>
          <w:b/>
          <w:bCs/>
          <w:sz w:val="22"/>
          <w:szCs w:val="22"/>
        </w:rPr>
        <w:t>----------------------------------------</w:t>
      </w:r>
    </w:p>
    <w:p w:rsidR="00044CA1" w:rsidRPr="003722B4" w:rsidRDefault="00044CA1" w:rsidP="00044CA1">
      <w:pPr>
        <w:jc w:val="right"/>
        <w:rPr>
          <w:rFonts w:ascii="Arial" w:hAnsi="Arial" w:cs="Arial"/>
          <w:bCs/>
          <w:sz w:val="22"/>
          <w:szCs w:val="22"/>
        </w:rPr>
      </w:pPr>
      <w:r w:rsidRPr="003722B4">
        <w:rPr>
          <w:rFonts w:ascii="Arial" w:hAnsi="Arial" w:cs="Arial"/>
          <w:bCs/>
          <w:sz w:val="22"/>
          <w:szCs w:val="22"/>
        </w:rPr>
        <w:t xml:space="preserve">Ljubljana, </w:t>
      </w:r>
      <w:r w:rsidR="00970088" w:rsidRPr="003722B4">
        <w:rPr>
          <w:rFonts w:ascii="Arial" w:hAnsi="Arial" w:cs="Arial"/>
          <w:bCs/>
          <w:sz w:val="22"/>
          <w:szCs w:val="22"/>
        </w:rPr>
        <w:t>15</w:t>
      </w:r>
      <w:r w:rsidRPr="003722B4">
        <w:rPr>
          <w:rFonts w:ascii="Arial" w:hAnsi="Arial" w:cs="Arial"/>
          <w:bCs/>
          <w:sz w:val="22"/>
          <w:szCs w:val="22"/>
        </w:rPr>
        <w:t>. 0</w:t>
      </w:r>
      <w:r w:rsidR="00970088" w:rsidRPr="003722B4">
        <w:rPr>
          <w:rFonts w:ascii="Arial" w:hAnsi="Arial" w:cs="Arial"/>
          <w:bCs/>
          <w:sz w:val="22"/>
          <w:szCs w:val="22"/>
        </w:rPr>
        <w:t>7</w:t>
      </w:r>
      <w:r w:rsidRPr="003722B4">
        <w:rPr>
          <w:rFonts w:ascii="Arial" w:hAnsi="Arial" w:cs="Arial"/>
          <w:bCs/>
          <w:sz w:val="22"/>
          <w:szCs w:val="22"/>
        </w:rPr>
        <w:t>. 2020</w:t>
      </w:r>
    </w:p>
    <w:p w:rsidR="00044CA1" w:rsidRPr="003722B4" w:rsidRDefault="00044CA1" w:rsidP="003A23F8">
      <w:pPr>
        <w:rPr>
          <w:rFonts w:ascii="Arial" w:hAnsi="Arial" w:cs="Arial"/>
          <w:bCs/>
          <w:sz w:val="22"/>
          <w:szCs w:val="22"/>
        </w:rPr>
      </w:pPr>
    </w:p>
    <w:p w:rsidR="003A23F8" w:rsidRPr="003722B4" w:rsidRDefault="00B6648C" w:rsidP="003A23F8">
      <w:pPr>
        <w:rPr>
          <w:rStyle w:val="Hiperpovezava"/>
          <w:rFonts w:ascii="Arial" w:hAnsi="Arial" w:cs="Arial"/>
          <w:bCs/>
          <w:sz w:val="22"/>
          <w:szCs w:val="22"/>
        </w:rPr>
      </w:pPr>
      <w:hyperlink r:id="rId8" w:history="1">
        <w:r w:rsidR="003A23F8" w:rsidRPr="003722B4">
          <w:rPr>
            <w:rStyle w:val="Hiperpovezava"/>
            <w:rFonts w:ascii="Arial" w:hAnsi="Arial" w:cs="Arial"/>
            <w:bCs/>
            <w:sz w:val="22"/>
            <w:szCs w:val="22"/>
          </w:rPr>
          <w:t>gp.mddsz@gov.si</w:t>
        </w:r>
      </w:hyperlink>
    </w:p>
    <w:p w:rsidR="00970088" w:rsidRPr="003722B4" w:rsidRDefault="00B6648C" w:rsidP="003A23F8">
      <w:pPr>
        <w:rPr>
          <w:rStyle w:val="Hiperpovezava"/>
          <w:rFonts w:ascii="Arial" w:hAnsi="Arial" w:cs="Arial"/>
          <w:bCs/>
          <w:sz w:val="22"/>
          <w:szCs w:val="22"/>
        </w:rPr>
      </w:pPr>
      <w:hyperlink r:id="rId9" w:history="1">
        <w:r w:rsidR="00970088" w:rsidRPr="003722B4">
          <w:rPr>
            <w:rStyle w:val="Hiperpovezava"/>
            <w:rFonts w:ascii="Arial" w:hAnsi="Arial" w:cs="Arial"/>
            <w:bCs/>
            <w:sz w:val="22"/>
            <w:szCs w:val="22"/>
          </w:rPr>
          <w:t>gp.mz@gov.si</w:t>
        </w:r>
      </w:hyperlink>
    </w:p>
    <w:p w:rsidR="00970088" w:rsidRPr="003722B4" w:rsidRDefault="00970088" w:rsidP="003A23F8">
      <w:pPr>
        <w:rPr>
          <w:rStyle w:val="Hiperpovezava"/>
          <w:rFonts w:ascii="Arial" w:hAnsi="Arial" w:cs="Arial"/>
        </w:rPr>
      </w:pPr>
      <w:r w:rsidRPr="003722B4">
        <w:rPr>
          <w:rStyle w:val="Hiperpovezava"/>
          <w:rFonts w:ascii="Arial" w:hAnsi="Arial" w:cs="Arial"/>
          <w:bCs/>
          <w:sz w:val="22"/>
          <w:szCs w:val="22"/>
        </w:rPr>
        <w:t>info@varuh-rs.si</w:t>
      </w:r>
    </w:p>
    <w:p w:rsidR="00044CA1" w:rsidRPr="003722B4" w:rsidRDefault="00044CA1">
      <w:pPr>
        <w:rPr>
          <w:rFonts w:ascii="Arial" w:hAnsi="Arial" w:cs="Arial"/>
          <w:b/>
        </w:rPr>
      </w:pPr>
    </w:p>
    <w:p w:rsidR="00671931" w:rsidRDefault="00044CA1" w:rsidP="003722B4">
      <w:pPr>
        <w:jc w:val="both"/>
        <w:rPr>
          <w:rFonts w:ascii="Arial" w:hAnsi="Arial" w:cs="Arial"/>
          <w:b/>
          <w:bCs/>
        </w:rPr>
      </w:pPr>
      <w:r w:rsidRPr="003722B4">
        <w:rPr>
          <w:rFonts w:ascii="Arial" w:hAnsi="Arial" w:cs="Arial"/>
          <w:b/>
          <w:bCs/>
        </w:rPr>
        <w:t xml:space="preserve">Zadeva: </w:t>
      </w:r>
      <w:r w:rsidR="00970088" w:rsidRPr="003722B4">
        <w:rPr>
          <w:rFonts w:ascii="Arial" w:hAnsi="Arial" w:cs="Arial"/>
          <w:b/>
          <w:bCs/>
        </w:rPr>
        <w:t xml:space="preserve">Podpora opozorilu Skupnosti </w:t>
      </w:r>
      <w:r w:rsidR="003A7BDC" w:rsidRPr="003722B4">
        <w:rPr>
          <w:rFonts w:ascii="Arial" w:hAnsi="Arial" w:cs="Arial"/>
          <w:b/>
          <w:bCs/>
        </w:rPr>
        <w:t>socialnih</w:t>
      </w:r>
      <w:r w:rsidR="00970088" w:rsidRPr="003722B4">
        <w:rPr>
          <w:rFonts w:ascii="Arial" w:hAnsi="Arial" w:cs="Arial"/>
          <w:b/>
          <w:bCs/>
        </w:rPr>
        <w:t xml:space="preserve"> zavodov </w:t>
      </w:r>
    </w:p>
    <w:p w:rsidR="00671931" w:rsidRDefault="00671931" w:rsidP="0037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970088" w:rsidRPr="003722B4">
        <w:rPr>
          <w:rFonts w:ascii="Arial" w:hAnsi="Arial" w:cs="Arial"/>
          <w:b/>
          <w:bCs/>
        </w:rPr>
        <w:t xml:space="preserve">in opozorilo, da </w:t>
      </w:r>
      <w:r w:rsidR="003A7BDC" w:rsidRPr="003722B4">
        <w:rPr>
          <w:rFonts w:ascii="Arial" w:hAnsi="Arial" w:cs="Arial"/>
          <w:b/>
          <w:bCs/>
        </w:rPr>
        <w:t xml:space="preserve"> osnovna dejavnost</w:t>
      </w:r>
      <w:r w:rsidR="00970088" w:rsidRPr="003722B4">
        <w:rPr>
          <w:rFonts w:ascii="Arial" w:hAnsi="Arial" w:cs="Arial"/>
          <w:b/>
          <w:bCs/>
        </w:rPr>
        <w:t xml:space="preserve"> VDC</w:t>
      </w:r>
      <w:r w:rsidR="002800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="00970088" w:rsidRPr="003722B4">
        <w:rPr>
          <w:rFonts w:ascii="Arial" w:hAnsi="Arial" w:cs="Arial"/>
          <w:b/>
          <w:bCs/>
        </w:rPr>
        <w:t xml:space="preserve"> </w:t>
      </w:r>
      <w:r w:rsidR="003A7BDC" w:rsidRPr="003722B4">
        <w:rPr>
          <w:rFonts w:ascii="Arial" w:hAnsi="Arial" w:cs="Arial"/>
          <w:b/>
          <w:bCs/>
        </w:rPr>
        <w:t xml:space="preserve">dnevna storitev vodenja, </w:t>
      </w:r>
    </w:p>
    <w:p w:rsidR="00671931" w:rsidRDefault="00671931" w:rsidP="0037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3A7BDC" w:rsidRPr="003722B4">
        <w:rPr>
          <w:rFonts w:ascii="Arial" w:hAnsi="Arial" w:cs="Arial"/>
          <w:b/>
          <w:bCs/>
        </w:rPr>
        <w:t xml:space="preserve">varstva in zaposlitve pod posebnimi pogoji, </w:t>
      </w:r>
      <w:r>
        <w:rPr>
          <w:rFonts w:ascii="Arial" w:hAnsi="Arial" w:cs="Arial"/>
          <w:b/>
          <w:bCs/>
        </w:rPr>
        <w:t>n</w:t>
      </w:r>
      <w:r w:rsidR="003A7BDC" w:rsidRPr="003722B4">
        <w:rPr>
          <w:rFonts w:ascii="Arial" w:hAnsi="Arial" w:cs="Arial"/>
          <w:b/>
          <w:bCs/>
        </w:rPr>
        <w:t xml:space="preserve">e sme biti ogrožena, </w:t>
      </w:r>
    </w:p>
    <w:p w:rsidR="005A1D68" w:rsidRPr="003722B4" w:rsidRDefault="00671931" w:rsidP="003722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3A7BDC" w:rsidRPr="003722B4">
        <w:rPr>
          <w:rFonts w:ascii="Arial" w:hAnsi="Arial" w:cs="Arial"/>
          <w:b/>
          <w:bCs/>
        </w:rPr>
        <w:t xml:space="preserve">zaradi zagotavljanja </w:t>
      </w:r>
      <w:proofErr w:type="spellStart"/>
      <w:r w:rsidR="003A7BDC" w:rsidRPr="003722B4">
        <w:rPr>
          <w:rFonts w:ascii="Arial" w:hAnsi="Arial" w:cs="Arial"/>
          <w:b/>
          <w:bCs/>
        </w:rPr>
        <w:t>Covid</w:t>
      </w:r>
      <w:proofErr w:type="spellEnd"/>
      <w:r w:rsidR="003A7BDC" w:rsidRPr="003722B4">
        <w:rPr>
          <w:rFonts w:ascii="Arial" w:hAnsi="Arial" w:cs="Arial"/>
          <w:b/>
          <w:bCs/>
        </w:rPr>
        <w:t xml:space="preserve"> con v </w:t>
      </w:r>
      <w:r>
        <w:rPr>
          <w:rFonts w:ascii="Arial" w:hAnsi="Arial" w:cs="Arial"/>
          <w:b/>
          <w:bCs/>
        </w:rPr>
        <w:t>institucionalnem varstvu</w:t>
      </w:r>
    </w:p>
    <w:p w:rsidR="003A23F8" w:rsidRPr="003722B4" w:rsidRDefault="003A23F8" w:rsidP="003722B4">
      <w:pPr>
        <w:jc w:val="both"/>
        <w:rPr>
          <w:rFonts w:ascii="Arial" w:hAnsi="Arial" w:cs="Arial"/>
          <w:bCs/>
        </w:rPr>
      </w:pPr>
    </w:p>
    <w:p w:rsidR="00D61EE0" w:rsidRPr="003722B4" w:rsidRDefault="00970088" w:rsidP="003A7BDC">
      <w:pPr>
        <w:jc w:val="both"/>
        <w:rPr>
          <w:rFonts w:ascii="Arial" w:hAnsi="Arial" w:cs="Arial"/>
          <w:bCs/>
        </w:rPr>
      </w:pPr>
      <w:r w:rsidRPr="003722B4">
        <w:rPr>
          <w:rFonts w:ascii="Arial" w:hAnsi="Arial" w:cs="Arial"/>
          <w:bCs/>
        </w:rPr>
        <w:t>Spoštovani,</w:t>
      </w:r>
    </w:p>
    <w:p w:rsidR="003A7BDC" w:rsidRPr="003722B4" w:rsidRDefault="00970088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722B4">
        <w:rPr>
          <w:rFonts w:ascii="Arial" w:hAnsi="Arial" w:cs="Arial"/>
          <w:bCs/>
        </w:rPr>
        <w:t xml:space="preserve">V Skupnosti VDC SLO se pridružujemo </w:t>
      </w:r>
      <w:r w:rsidR="003A7BDC" w:rsidRPr="003722B4">
        <w:rPr>
          <w:rFonts w:ascii="Arial" w:hAnsi="Arial" w:cs="Arial"/>
          <w:bCs/>
        </w:rPr>
        <w:t>ponovnem opozorilu</w:t>
      </w:r>
      <w:r w:rsidRPr="003722B4">
        <w:rPr>
          <w:rFonts w:ascii="Arial" w:hAnsi="Arial" w:cs="Arial"/>
          <w:bCs/>
        </w:rPr>
        <w:t xml:space="preserve"> Skupnosti </w:t>
      </w:r>
      <w:r w:rsidR="003A7BDC" w:rsidRPr="003722B4">
        <w:rPr>
          <w:rFonts w:ascii="Arial" w:hAnsi="Arial" w:cs="Arial"/>
          <w:bCs/>
        </w:rPr>
        <w:t xml:space="preserve">socialnih </w:t>
      </w:r>
      <w:r w:rsidRPr="003722B4">
        <w:rPr>
          <w:rFonts w:ascii="Arial" w:hAnsi="Arial" w:cs="Arial"/>
          <w:bCs/>
        </w:rPr>
        <w:t>zavodov Slovenije in zahtevam</w:t>
      </w:r>
      <w:r w:rsidR="003A7BDC" w:rsidRPr="003722B4">
        <w:rPr>
          <w:rFonts w:ascii="Arial" w:hAnsi="Arial" w:cs="Arial"/>
          <w:bCs/>
        </w:rPr>
        <w:t>o</w:t>
      </w:r>
      <w:r w:rsidRPr="003722B4">
        <w:rPr>
          <w:rFonts w:ascii="Arial" w:hAnsi="Arial" w:cs="Arial"/>
          <w:bCs/>
        </w:rPr>
        <w:t xml:space="preserve"> urgentne </w:t>
      </w:r>
      <w:r w:rsidR="003A7BDC" w:rsidRPr="003722B4">
        <w:rPr>
          <w:rFonts w:ascii="Arial" w:hAnsi="Arial" w:cs="Arial"/>
          <w:b/>
          <w:bCs/>
          <w:u w:val="single"/>
        </w:rPr>
        <w:t xml:space="preserve">izvedljive </w:t>
      </w:r>
      <w:r w:rsidRPr="003722B4">
        <w:rPr>
          <w:rFonts w:ascii="Arial" w:hAnsi="Arial" w:cs="Arial"/>
          <w:b/>
          <w:bCs/>
          <w:u w:val="single"/>
        </w:rPr>
        <w:t>sistemske rešitve</w:t>
      </w:r>
      <w:r w:rsidR="003A7BDC" w:rsidRPr="003722B4">
        <w:rPr>
          <w:rFonts w:ascii="Arial" w:hAnsi="Arial" w:cs="Arial"/>
          <w:b/>
          <w:bCs/>
          <w:u w:val="single"/>
        </w:rPr>
        <w:t xml:space="preserve"> v praksi</w:t>
      </w:r>
      <w:r w:rsidRPr="003722B4">
        <w:rPr>
          <w:rFonts w:ascii="Arial" w:hAnsi="Arial" w:cs="Arial"/>
          <w:bCs/>
        </w:rPr>
        <w:t xml:space="preserve">, kjer smo kot </w:t>
      </w:r>
      <w:r w:rsidRPr="003722B4">
        <w:rPr>
          <w:rFonts w:ascii="Arial" w:hAnsi="Arial" w:cs="Arial"/>
          <w:b/>
          <w:bCs/>
        </w:rPr>
        <w:t>enakopravni partnerji pripravljeni aktivno sodelovati.</w:t>
      </w:r>
      <w:r w:rsidR="003A7BDC" w:rsidRPr="003722B4">
        <w:rPr>
          <w:rFonts w:ascii="Arial" w:hAnsi="Arial" w:cs="Arial"/>
          <w:color w:val="222222"/>
        </w:rPr>
        <w:t xml:space="preserve"> </w:t>
      </w:r>
    </w:p>
    <w:p w:rsidR="003A7BDC" w:rsidRPr="003722B4" w:rsidRDefault="003A7BDC" w:rsidP="003A7BDC">
      <w:pPr>
        <w:jc w:val="both"/>
        <w:rPr>
          <w:rFonts w:ascii="Arial" w:hAnsi="Arial" w:cs="Arial"/>
          <w:b/>
          <w:bCs/>
        </w:rPr>
      </w:pPr>
    </w:p>
    <w:p w:rsidR="003A7BDC" w:rsidRPr="003722B4" w:rsidRDefault="003A7BDC" w:rsidP="003A7BDC">
      <w:pPr>
        <w:jc w:val="both"/>
        <w:rPr>
          <w:rFonts w:ascii="Arial" w:hAnsi="Arial" w:cs="Arial"/>
          <w:b/>
          <w:bCs/>
        </w:rPr>
      </w:pPr>
      <w:r w:rsidRPr="003722B4">
        <w:rPr>
          <w:rFonts w:ascii="Arial" w:hAnsi="Arial" w:cs="Arial"/>
          <w:b/>
          <w:bCs/>
        </w:rPr>
        <w:t>OPOZORILO SKUPNOSTI SOCIALNIH ZAVODOV</w:t>
      </w:r>
    </w:p>
    <w:p w:rsidR="00970088" w:rsidRPr="00970088" w:rsidRDefault="00970088" w:rsidP="003A7BDC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</w:rPr>
      </w:pPr>
      <w:r w:rsidRPr="00970088">
        <w:rPr>
          <w:rFonts w:ascii="Arial" w:hAnsi="Arial" w:cs="Arial"/>
          <w:i/>
          <w:iCs/>
          <w:color w:val="222222"/>
        </w:rPr>
        <w:t xml:space="preserve">Po trenutno veljavni zakonodaji (Zakon o nalezljivih boleznih) je za obolele s </w:t>
      </w:r>
      <w:proofErr w:type="spellStart"/>
      <w:r w:rsidRPr="00970088">
        <w:rPr>
          <w:rFonts w:ascii="Arial" w:hAnsi="Arial" w:cs="Arial"/>
          <w:i/>
          <w:iCs/>
          <w:color w:val="222222"/>
        </w:rPr>
        <w:t>koronavirusno</w:t>
      </w:r>
      <w:proofErr w:type="spellEnd"/>
      <w:r w:rsidRPr="00970088">
        <w:rPr>
          <w:rFonts w:ascii="Arial" w:hAnsi="Arial" w:cs="Arial"/>
          <w:i/>
          <w:iCs/>
          <w:color w:val="222222"/>
        </w:rPr>
        <w:t xml:space="preserve"> boleznijo 19 </w:t>
      </w:r>
      <w:r w:rsidRPr="00970088">
        <w:rPr>
          <w:rFonts w:ascii="Arial" w:hAnsi="Arial" w:cs="Arial"/>
          <w:b/>
          <w:bCs/>
          <w:i/>
          <w:iCs/>
          <w:color w:val="222222"/>
        </w:rPr>
        <w:t>obvezna popolna osamitev</w:t>
      </w:r>
      <w:r w:rsidRPr="00970088">
        <w:rPr>
          <w:rFonts w:ascii="Arial" w:hAnsi="Arial" w:cs="Arial"/>
          <w:i/>
          <w:iCs/>
          <w:color w:val="222222"/>
        </w:rPr>
        <w:t>.</w:t>
      </w:r>
    </w:p>
    <w:p w:rsidR="00970088" w:rsidRPr="00970088" w:rsidRDefault="00970088" w:rsidP="003A7BDC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</w:rPr>
      </w:pPr>
      <w:r w:rsidRPr="003722B4">
        <w:rPr>
          <w:rFonts w:ascii="Arial" w:hAnsi="Arial" w:cs="Arial"/>
          <w:i/>
          <w:iCs/>
          <w:color w:val="222222"/>
        </w:rPr>
        <w:t>V</w:t>
      </w:r>
      <w:r w:rsidRPr="00970088">
        <w:rPr>
          <w:rFonts w:ascii="Arial" w:hAnsi="Arial" w:cs="Arial"/>
          <w:i/>
          <w:iCs/>
          <w:color w:val="222222"/>
        </w:rPr>
        <w:t xml:space="preserve">ečina socialnovarstvenih zavodov nima osnovnih prostorskih, tehničnih, kadrovskih in drugih virov za izvajanje popolne in učinkovite osamitve oseb, okuženih s </w:t>
      </w:r>
      <w:proofErr w:type="spellStart"/>
      <w:r w:rsidRPr="00970088">
        <w:rPr>
          <w:rFonts w:ascii="Arial" w:hAnsi="Arial" w:cs="Arial"/>
          <w:i/>
          <w:iCs/>
          <w:color w:val="222222"/>
        </w:rPr>
        <w:t>koronavirusom</w:t>
      </w:r>
      <w:proofErr w:type="spellEnd"/>
      <w:r w:rsidRPr="00970088">
        <w:rPr>
          <w:rFonts w:ascii="Arial" w:hAnsi="Arial" w:cs="Arial"/>
          <w:i/>
          <w:iCs/>
          <w:color w:val="222222"/>
        </w:rPr>
        <w:t>, kot to zahteva veljavna zakonodaja.</w:t>
      </w:r>
    </w:p>
    <w:p w:rsidR="00970088" w:rsidRPr="00970088" w:rsidRDefault="00970088" w:rsidP="003A7BDC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</w:rPr>
      </w:pPr>
      <w:r w:rsidRPr="00970088">
        <w:rPr>
          <w:rFonts w:ascii="Arial" w:hAnsi="Arial" w:cs="Arial"/>
          <w:i/>
          <w:iCs/>
          <w:color w:val="222222"/>
        </w:rPr>
        <w:t>Obenem 12. člen Pravilnika o prijavi nalezljivih bolezni in posebnih ukrepih za njihovo preprečevanje in obvladovanje predpisuje, da se bolnike, za katere je obvezna popolna osamitev, </w:t>
      </w:r>
      <w:r w:rsidRPr="00970088">
        <w:rPr>
          <w:rFonts w:ascii="Arial" w:hAnsi="Arial" w:cs="Arial"/>
          <w:b/>
          <w:bCs/>
          <w:i/>
          <w:iCs/>
          <w:color w:val="222222"/>
        </w:rPr>
        <w:t>osami v pooblaščenem zdravstvenem zavodu, v posebnem prostoru z zagotovljeno visoko stopnjo varnosti za preprečitev širjenja povzročitelja</w:t>
      </w:r>
      <w:r w:rsidRPr="00970088">
        <w:rPr>
          <w:rFonts w:ascii="Arial" w:hAnsi="Arial" w:cs="Arial"/>
          <w:i/>
          <w:iCs/>
          <w:color w:val="222222"/>
        </w:rPr>
        <w:t>.</w:t>
      </w:r>
    </w:p>
    <w:p w:rsidR="00970088" w:rsidRPr="00970088" w:rsidRDefault="00970088" w:rsidP="003A7BDC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</w:rPr>
      </w:pPr>
      <w:r w:rsidRPr="00970088">
        <w:rPr>
          <w:rFonts w:ascii="Arial" w:hAnsi="Arial" w:cs="Arial"/>
          <w:i/>
          <w:iCs/>
          <w:color w:val="222222"/>
        </w:rPr>
        <w:t xml:space="preserve">Prisila, da socialnovarstveni zavodi vzpostavijo tako imenovano »sivo« in »rdečo cono«, je v nasprotju s trenutno veljavno zakonodajo, saj domovi za starejše </w:t>
      </w:r>
      <w:r w:rsidR="00671931" w:rsidRPr="00970088">
        <w:rPr>
          <w:rFonts w:ascii="Arial" w:hAnsi="Arial" w:cs="Arial"/>
          <w:i/>
          <w:iCs/>
          <w:color w:val="222222"/>
        </w:rPr>
        <w:t xml:space="preserve"> </w:t>
      </w:r>
      <w:r w:rsidRPr="00970088">
        <w:rPr>
          <w:rFonts w:ascii="Arial" w:hAnsi="Arial" w:cs="Arial"/>
          <w:i/>
          <w:iCs/>
          <w:color w:val="222222"/>
        </w:rPr>
        <w:t>nikakor niso pooblaščeni zdravstveni zavodi.</w:t>
      </w:r>
    </w:p>
    <w:p w:rsidR="00970088" w:rsidRPr="00970088" w:rsidRDefault="00970088" w:rsidP="003A7BDC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</w:rPr>
      </w:pPr>
      <w:r w:rsidRPr="00970088">
        <w:rPr>
          <w:rFonts w:ascii="Arial" w:hAnsi="Arial" w:cs="Arial"/>
          <w:i/>
          <w:iCs/>
          <w:color w:val="222222"/>
        </w:rPr>
        <w:t xml:space="preserve">Osamitev izven zavoda ne more biti predmet vsakokratnega zamudnega dogovarjanja ali celo improvizacije, </w:t>
      </w:r>
      <w:r w:rsidRPr="00970088">
        <w:rPr>
          <w:rFonts w:ascii="Arial" w:hAnsi="Arial" w:cs="Arial"/>
          <w:b/>
          <w:i/>
          <w:iCs/>
          <w:color w:val="222222"/>
        </w:rPr>
        <w:t>temveč potrebujemo sistemsko ureditev, ki bo takšno ukrepanje vnaprej predvidela v vseh prizadetih zavodih ter jim s tem omogočila hitro odzivanje.</w:t>
      </w:r>
      <w:r w:rsidRPr="003722B4">
        <w:rPr>
          <w:rFonts w:ascii="Arial" w:hAnsi="Arial" w:cs="Arial"/>
          <w:color w:val="222222"/>
        </w:rPr>
        <w:t xml:space="preserve"> </w:t>
      </w:r>
      <w:r w:rsidRPr="00970088">
        <w:rPr>
          <w:rFonts w:ascii="Arial" w:hAnsi="Arial" w:cs="Arial"/>
          <w:i/>
          <w:iCs/>
          <w:color w:val="222222"/>
        </w:rPr>
        <w:t xml:space="preserve">Zadrževanje obolelih s </w:t>
      </w:r>
      <w:proofErr w:type="spellStart"/>
      <w:r w:rsidRPr="00970088">
        <w:rPr>
          <w:rFonts w:ascii="Arial" w:hAnsi="Arial" w:cs="Arial"/>
          <w:i/>
          <w:iCs/>
          <w:color w:val="222222"/>
        </w:rPr>
        <w:t>koronavirusno</w:t>
      </w:r>
      <w:proofErr w:type="spellEnd"/>
      <w:r w:rsidRPr="00970088">
        <w:rPr>
          <w:rFonts w:ascii="Arial" w:hAnsi="Arial" w:cs="Arial"/>
          <w:i/>
          <w:iCs/>
          <w:color w:val="222222"/>
        </w:rPr>
        <w:t xml:space="preserve"> boleznijo 19 v socialnovarstvenih zavodih lahko tako ogroža zdravje in krši pravice zdravih stanovalcev, saj ima po veljavni zakonodaji vsakdo – tudi stanovalke in stanovalci zavodov – pravico do varstva pred nalezljivimi boleznimi (4. člen Zakona o nalezljivih boleznih).</w:t>
      </w:r>
    </w:p>
    <w:p w:rsidR="00970088" w:rsidRPr="003722B4" w:rsidRDefault="00970088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466290" w:rsidRDefault="003A7BDC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722B4">
        <w:rPr>
          <w:rFonts w:ascii="Arial" w:hAnsi="Arial" w:cs="Arial"/>
          <w:color w:val="222222"/>
        </w:rPr>
        <w:t xml:space="preserve">VDC-ji imamo </w:t>
      </w:r>
      <w:r w:rsidR="00671931">
        <w:rPr>
          <w:rFonts w:ascii="Arial" w:hAnsi="Arial" w:cs="Arial"/>
          <w:color w:val="222222"/>
        </w:rPr>
        <w:t>v primerjavi z</w:t>
      </w:r>
      <w:r w:rsidRPr="003722B4">
        <w:rPr>
          <w:rFonts w:ascii="Arial" w:hAnsi="Arial" w:cs="Arial"/>
          <w:color w:val="222222"/>
        </w:rPr>
        <w:t xml:space="preserve"> domov</w:t>
      </w:r>
      <w:r w:rsidR="00671931">
        <w:rPr>
          <w:rFonts w:ascii="Arial" w:hAnsi="Arial" w:cs="Arial"/>
          <w:color w:val="222222"/>
        </w:rPr>
        <w:t>i</w:t>
      </w:r>
      <w:r w:rsidRPr="003722B4">
        <w:rPr>
          <w:rFonts w:ascii="Arial" w:hAnsi="Arial" w:cs="Arial"/>
          <w:color w:val="222222"/>
        </w:rPr>
        <w:t xml:space="preserve"> za starejše dodatn</w:t>
      </w:r>
      <w:r w:rsidR="003722B4" w:rsidRPr="003722B4">
        <w:rPr>
          <w:rFonts w:ascii="Arial" w:hAnsi="Arial" w:cs="Arial"/>
          <w:color w:val="222222"/>
        </w:rPr>
        <w:t>e</w:t>
      </w:r>
      <w:r w:rsidRPr="003722B4">
        <w:rPr>
          <w:rFonts w:ascii="Arial" w:hAnsi="Arial" w:cs="Arial"/>
          <w:color w:val="222222"/>
        </w:rPr>
        <w:t xml:space="preserve"> težav</w:t>
      </w:r>
      <w:r w:rsidR="003722B4" w:rsidRPr="003722B4">
        <w:rPr>
          <w:rFonts w:ascii="Arial" w:hAnsi="Arial" w:cs="Arial"/>
          <w:color w:val="222222"/>
        </w:rPr>
        <w:t>e</w:t>
      </w:r>
      <w:r w:rsidRPr="003722B4">
        <w:rPr>
          <w:rFonts w:ascii="Arial" w:hAnsi="Arial" w:cs="Arial"/>
          <w:color w:val="222222"/>
        </w:rPr>
        <w:t xml:space="preserve"> z zagotavljanjem con, saj je naša </w:t>
      </w:r>
      <w:r w:rsidR="0028001B">
        <w:rPr>
          <w:rFonts w:ascii="Arial" w:hAnsi="Arial" w:cs="Arial"/>
          <w:color w:val="222222"/>
        </w:rPr>
        <w:t xml:space="preserve">primarna </w:t>
      </w:r>
      <w:r w:rsidRPr="003722B4">
        <w:rPr>
          <w:rFonts w:ascii="Arial" w:hAnsi="Arial" w:cs="Arial"/>
          <w:color w:val="222222"/>
        </w:rPr>
        <w:t>dejavnost</w:t>
      </w:r>
      <w:r w:rsidR="00671931">
        <w:rPr>
          <w:rFonts w:ascii="Arial" w:hAnsi="Arial" w:cs="Arial"/>
          <w:color w:val="222222"/>
        </w:rPr>
        <w:t xml:space="preserve"> delovno in socialno vključevanje odraslih oseb s posebnimi potrebami, v vsebini in namenu  povsem  druga </w:t>
      </w:r>
      <w:r w:rsidRPr="003722B4">
        <w:rPr>
          <w:rFonts w:ascii="Arial" w:hAnsi="Arial" w:cs="Arial"/>
          <w:color w:val="222222"/>
        </w:rPr>
        <w:t xml:space="preserve"> storitev </w:t>
      </w:r>
      <w:r w:rsidR="00671931">
        <w:rPr>
          <w:rFonts w:ascii="Arial" w:hAnsi="Arial" w:cs="Arial"/>
          <w:color w:val="222222"/>
        </w:rPr>
        <w:t xml:space="preserve"> - </w:t>
      </w:r>
      <w:bookmarkStart w:id="0" w:name="_Hlk45700156"/>
      <w:r w:rsidR="00671931">
        <w:rPr>
          <w:rFonts w:ascii="Arial" w:hAnsi="Arial" w:cs="Arial"/>
          <w:color w:val="222222"/>
        </w:rPr>
        <w:t xml:space="preserve">storitev </w:t>
      </w:r>
      <w:r w:rsidRPr="003722B4">
        <w:rPr>
          <w:rFonts w:ascii="Arial" w:hAnsi="Arial" w:cs="Arial"/>
          <w:color w:val="222222"/>
        </w:rPr>
        <w:t>vodenja, varstva in zaposlitve pod posebnimi pogoji</w:t>
      </w:r>
      <w:r w:rsidR="00671931">
        <w:rPr>
          <w:rFonts w:ascii="Arial" w:hAnsi="Arial" w:cs="Arial"/>
          <w:color w:val="222222"/>
        </w:rPr>
        <w:t>.</w:t>
      </w:r>
      <w:bookmarkEnd w:id="0"/>
      <w:r w:rsidR="00671931">
        <w:rPr>
          <w:rFonts w:ascii="Arial" w:hAnsi="Arial" w:cs="Arial"/>
          <w:color w:val="222222"/>
        </w:rPr>
        <w:t xml:space="preserve"> To storitev  smo </w:t>
      </w:r>
      <w:r w:rsidRPr="003722B4">
        <w:rPr>
          <w:rFonts w:ascii="Arial" w:hAnsi="Arial" w:cs="Arial"/>
          <w:color w:val="222222"/>
        </w:rPr>
        <w:t xml:space="preserve"> </w:t>
      </w:r>
      <w:r w:rsidR="00671931">
        <w:rPr>
          <w:rFonts w:ascii="Arial" w:hAnsi="Arial" w:cs="Arial"/>
          <w:color w:val="222222"/>
        </w:rPr>
        <w:t xml:space="preserve">v mreži javne službe dolžni </w:t>
      </w:r>
      <w:r w:rsidRPr="003722B4">
        <w:rPr>
          <w:rFonts w:ascii="Arial" w:hAnsi="Arial" w:cs="Arial"/>
          <w:color w:val="222222"/>
        </w:rPr>
        <w:t xml:space="preserve"> nemoteno </w:t>
      </w:r>
      <w:r w:rsidR="00671931">
        <w:rPr>
          <w:rFonts w:ascii="Arial" w:hAnsi="Arial" w:cs="Arial"/>
          <w:color w:val="222222"/>
        </w:rPr>
        <w:t xml:space="preserve">izvajati od ponedeljka do petka v trajanju 5 – 8 ur in s tem uporabniku </w:t>
      </w:r>
      <w:r w:rsidRPr="003722B4">
        <w:rPr>
          <w:rFonts w:ascii="Arial" w:hAnsi="Arial" w:cs="Arial"/>
          <w:color w:val="222222"/>
        </w:rPr>
        <w:lastRenderedPageBreak/>
        <w:t>zagotavljati</w:t>
      </w:r>
      <w:r w:rsidR="0028001B">
        <w:rPr>
          <w:rFonts w:ascii="Arial" w:hAnsi="Arial" w:cs="Arial"/>
          <w:color w:val="222222"/>
        </w:rPr>
        <w:t xml:space="preserve"> </w:t>
      </w:r>
      <w:r w:rsidR="00671931">
        <w:rPr>
          <w:rFonts w:ascii="Arial" w:hAnsi="Arial" w:cs="Arial"/>
          <w:color w:val="222222"/>
        </w:rPr>
        <w:t xml:space="preserve">pravico do vključenosti. </w:t>
      </w:r>
      <w:r w:rsidR="00466290">
        <w:rPr>
          <w:rFonts w:ascii="Arial" w:hAnsi="Arial" w:cs="Arial"/>
          <w:color w:val="222222"/>
        </w:rPr>
        <w:t xml:space="preserve">V nasprotnem </w:t>
      </w:r>
      <w:r w:rsidRPr="003722B4">
        <w:rPr>
          <w:rFonts w:ascii="Arial" w:hAnsi="Arial" w:cs="Arial"/>
          <w:color w:val="222222"/>
        </w:rPr>
        <w:t>kršimo ustavne pravice po delovnem in socialnem vključevanju invalidov</w:t>
      </w:r>
      <w:r w:rsidR="00466290">
        <w:rPr>
          <w:rFonts w:ascii="Arial" w:hAnsi="Arial" w:cs="Arial"/>
          <w:color w:val="222222"/>
        </w:rPr>
        <w:t xml:space="preserve">,  njihove osnovne človekove  pravice </w:t>
      </w:r>
      <w:r w:rsidR="003722B4" w:rsidRPr="003722B4">
        <w:rPr>
          <w:rFonts w:ascii="Arial" w:hAnsi="Arial" w:cs="Arial"/>
          <w:color w:val="222222"/>
        </w:rPr>
        <w:t xml:space="preserve"> </w:t>
      </w:r>
      <w:r w:rsidR="00466290">
        <w:rPr>
          <w:rFonts w:ascii="Arial" w:hAnsi="Arial" w:cs="Arial"/>
          <w:color w:val="222222"/>
        </w:rPr>
        <w:t xml:space="preserve">in temeljne vrednote dostojanstva ter potrjevanja odraslosti skozi delovni prispevek. </w:t>
      </w:r>
    </w:p>
    <w:p w:rsidR="00466290" w:rsidRDefault="00466290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A7BDC" w:rsidRDefault="003722B4" w:rsidP="003A7BDC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3722B4">
        <w:rPr>
          <w:rFonts w:ascii="Arial" w:hAnsi="Arial" w:cs="Arial"/>
          <w:b/>
          <w:color w:val="222222"/>
        </w:rPr>
        <w:t>Dejstva na katera dodatno opozarjamo v Skupnosti VD</w:t>
      </w:r>
      <w:r>
        <w:rPr>
          <w:rFonts w:ascii="Arial" w:hAnsi="Arial" w:cs="Arial"/>
          <w:b/>
          <w:color w:val="222222"/>
        </w:rPr>
        <w:t>C</w:t>
      </w:r>
      <w:r w:rsidRPr="003722B4">
        <w:rPr>
          <w:rFonts w:ascii="Arial" w:hAnsi="Arial" w:cs="Arial"/>
          <w:b/>
          <w:color w:val="222222"/>
        </w:rPr>
        <w:t xml:space="preserve"> S</w:t>
      </w:r>
      <w:r w:rsidR="00466290">
        <w:rPr>
          <w:rFonts w:ascii="Arial" w:hAnsi="Arial" w:cs="Arial"/>
          <w:b/>
          <w:color w:val="222222"/>
        </w:rPr>
        <w:t xml:space="preserve">lovenije </w:t>
      </w:r>
      <w:r w:rsidRPr="003722B4">
        <w:rPr>
          <w:rFonts w:ascii="Arial" w:hAnsi="Arial" w:cs="Arial"/>
          <w:b/>
          <w:color w:val="222222"/>
        </w:rPr>
        <w:t xml:space="preserve"> so sledeča:</w:t>
      </w:r>
    </w:p>
    <w:p w:rsidR="00466290" w:rsidRPr="00970088" w:rsidRDefault="00466290" w:rsidP="003A7BDC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</w:p>
    <w:p w:rsidR="003A7BDC" w:rsidRPr="003A7BDC" w:rsidRDefault="003A7BDC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A7BDC">
        <w:rPr>
          <w:rFonts w:ascii="Arial" w:hAnsi="Arial" w:cs="Arial"/>
          <w:color w:val="222222"/>
        </w:rPr>
        <w:t xml:space="preserve">1. Uporabniki </w:t>
      </w:r>
      <w:r w:rsidR="00466290">
        <w:rPr>
          <w:rFonts w:ascii="Arial" w:hAnsi="Arial" w:cs="Arial"/>
          <w:color w:val="222222"/>
        </w:rPr>
        <w:t xml:space="preserve">storitve </w:t>
      </w:r>
      <w:r w:rsidR="00466290" w:rsidRPr="003722B4">
        <w:rPr>
          <w:rFonts w:ascii="Arial" w:hAnsi="Arial" w:cs="Arial"/>
          <w:color w:val="222222"/>
        </w:rPr>
        <w:t>vodenja, varstva in zaposlitve pod posebnimi pogoji</w:t>
      </w:r>
      <w:r w:rsidR="0028001B">
        <w:rPr>
          <w:rFonts w:ascii="Arial" w:hAnsi="Arial" w:cs="Arial"/>
          <w:color w:val="222222"/>
        </w:rPr>
        <w:t xml:space="preserve"> (</w:t>
      </w:r>
      <w:r w:rsidR="00466290">
        <w:rPr>
          <w:rFonts w:ascii="Arial" w:hAnsi="Arial" w:cs="Arial"/>
          <w:color w:val="222222"/>
        </w:rPr>
        <w:t xml:space="preserve">dnevne enote) </w:t>
      </w:r>
      <w:r w:rsidRPr="003A7BDC">
        <w:rPr>
          <w:rFonts w:ascii="Arial" w:hAnsi="Arial" w:cs="Arial"/>
          <w:color w:val="222222"/>
        </w:rPr>
        <w:t>v slovenskih VDC-jih, k</w:t>
      </w:r>
      <w:r w:rsidR="00466290">
        <w:rPr>
          <w:rFonts w:ascii="Arial" w:hAnsi="Arial" w:cs="Arial"/>
          <w:color w:val="222222"/>
        </w:rPr>
        <w:t xml:space="preserve">amor je vključenih </w:t>
      </w:r>
      <w:r w:rsidRPr="003A7BDC">
        <w:rPr>
          <w:rFonts w:ascii="Arial" w:hAnsi="Arial" w:cs="Arial"/>
          <w:color w:val="222222"/>
        </w:rPr>
        <w:t xml:space="preserve"> preko 4000 </w:t>
      </w:r>
      <w:r w:rsidR="00466290">
        <w:rPr>
          <w:rFonts w:ascii="Arial" w:hAnsi="Arial" w:cs="Arial"/>
          <w:color w:val="222222"/>
        </w:rPr>
        <w:t xml:space="preserve">uporabnikov, </w:t>
      </w:r>
      <w:r w:rsidRPr="003A7BDC">
        <w:rPr>
          <w:rFonts w:ascii="Arial" w:hAnsi="Arial" w:cs="Arial"/>
          <w:color w:val="222222"/>
        </w:rPr>
        <w:t xml:space="preserve"> povprečne starosti 41 let</w:t>
      </w:r>
      <w:r w:rsidR="00466290">
        <w:rPr>
          <w:rFonts w:ascii="Arial" w:hAnsi="Arial" w:cs="Arial"/>
          <w:color w:val="222222"/>
        </w:rPr>
        <w:t xml:space="preserve">, </w:t>
      </w:r>
      <w:r w:rsidRPr="003A7BDC">
        <w:rPr>
          <w:rFonts w:ascii="Arial" w:hAnsi="Arial" w:cs="Arial"/>
          <w:color w:val="222222"/>
        </w:rPr>
        <w:t xml:space="preserve"> imajo pravico do socialnega in delovnega vključevanja (ob </w:t>
      </w:r>
      <w:r w:rsidR="00466290">
        <w:rPr>
          <w:rFonts w:ascii="Arial" w:hAnsi="Arial" w:cs="Arial"/>
          <w:color w:val="222222"/>
        </w:rPr>
        <w:t xml:space="preserve"> upoštevanju in izvajanju vseh preventivnih </w:t>
      </w:r>
      <w:r w:rsidRPr="003A7BDC">
        <w:rPr>
          <w:rFonts w:ascii="Arial" w:hAnsi="Arial" w:cs="Arial"/>
          <w:color w:val="222222"/>
        </w:rPr>
        <w:t xml:space="preserve"> ukrep</w:t>
      </w:r>
      <w:r w:rsidR="00466290">
        <w:rPr>
          <w:rFonts w:ascii="Arial" w:hAnsi="Arial" w:cs="Arial"/>
          <w:color w:val="222222"/>
        </w:rPr>
        <w:t>ov</w:t>
      </w:r>
      <w:r w:rsidRPr="003A7BDC">
        <w:rPr>
          <w:rFonts w:ascii="Arial" w:hAnsi="Arial" w:cs="Arial"/>
          <w:color w:val="222222"/>
        </w:rPr>
        <w:t xml:space="preserve"> proti Covid-19)</w:t>
      </w:r>
      <w:r w:rsidR="00466290">
        <w:rPr>
          <w:rFonts w:ascii="Arial" w:hAnsi="Arial" w:cs="Arial"/>
          <w:color w:val="222222"/>
        </w:rPr>
        <w:t>. U</w:t>
      </w:r>
      <w:r w:rsidRPr="003A7BDC">
        <w:rPr>
          <w:rFonts w:ascii="Arial" w:hAnsi="Arial" w:cs="Arial"/>
          <w:color w:val="222222"/>
        </w:rPr>
        <w:t>stavnih pravic (52. člen)</w:t>
      </w:r>
      <w:r w:rsidR="00466290">
        <w:rPr>
          <w:rFonts w:ascii="Arial" w:hAnsi="Arial" w:cs="Arial"/>
          <w:color w:val="222222"/>
        </w:rPr>
        <w:t xml:space="preserve"> jim ne </w:t>
      </w:r>
      <w:r w:rsidRPr="003A7BDC">
        <w:rPr>
          <w:rFonts w:ascii="Arial" w:hAnsi="Arial" w:cs="Arial"/>
          <w:color w:val="222222"/>
        </w:rPr>
        <w:t xml:space="preserve"> </w:t>
      </w:r>
      <w:r w:rsidR="00466290">
        <w:rPr>
          <w:rFonts w:ascii="Arial" w:hAnsi="Arial" w:cs="Arial"/>
          <w:color w:val="222222"/>
        </w:rPr>
        <w:t xml:space="preserve">smemo kršiti na način neizvajanja te storitve zaradi vzpostavljanja </w:t>
      </w:r>
      <w:proofErr w:type="spellStart"/>
      <w:r w:rsidR="00B6294E">
        <w:rPr>
          <w:rFonts w:ascii="Arial" w:hAnsi="Arial" w:cs="Arial"/>
          <w:color w:val="222222"/>
        </w:rPr>
        <w:t>C</w:t>
      </w:r>
      <w:r w:rsidR="00466290">
        <w:rPr>
          <w:rFonts w:ascii="Arial" w:hAnsi="Arial" w:cs="Arial"/>
          <w:color w:val="222222"/>
        </w:rPr>
        <w:t>ovid</w:t>
      </w:r>
      <w:proofErr w:type="spellEnd"/>
      <w:r w:rsidR="00466290">
        <w:rPr>
          <w:rFonts w:ascii="Arial" w:hAnsi="Arial" w:cs="Arial"/>
          <w:color w:val="222222"/>
        </w:rPr>
        <w:t xml:space="preserve"> con v teh prostorih za povsem drugo storitev, iz razloga sistemske neurejenosti vzpostavljanja </w:t>
      </w:r>
      <w:r w:rsidRPr="003A7BDC">
        <w:rPr>
          <w:rFonts w:ascii="Arial" w:hAnsi="Arial" w:cs="Arial"/>
          <w:color w:val="222222"/>
        </w:rPr>
        <w:t xml:space="preserve"> </w:t>
      </w:r>
      <w:proofErr w:type="spellStart"/>
      <w:r w:rsidRPr="003A7BDC">
        <w:rPr>
          <w:rFonts w:ascii="Arial" w:hAnsi="Arial" w:cs="Arial"/>
          <w:color w:val="222222"/>
        </w:rPr>
        <w:t>Covid</w:t>
      </w:r>
      <w:proofErr w:type="spellEnd"/>
      <w:r w:rsidRPr="003A7BDC">
        <w:rPr>
          <w:rFonts w:ascii="Arial" w:hAnsi="Arial" w:cs="Arial"/>
          <w:color w:val="222222"/>
        </w:rPr>
        <w:t xml:space="preserve"> con </w:t>
      </w:r>
      <w:r w:rsidR="00466290">
        <w:rPr>
          <w:rFonts w:ascii="Arial" w:hAnsi="Arial" w:cs="Arial"/>
          <w:color w:val="222222"/>
        </w:rPr>
        <w:t>za potrebe stanovalcev institucionalnega varstva – enote bivanja.</w:t>
      </w:r>
      <w:r w:rsidRPr="003A7BDC">
        <w:rPr>
          <w:rFonts w:ascii="Arial" w:hAnsi="Arial" w:cs="Arial"/>
          <w:color w:val="222222"/>
        </w:rPr>
        <w:t> </w:t>
      </w:r>
    </w:p>
    <w:p w:rsidR="00B6294E" w:rsidRDefault="00B6294E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6294E" w:rsidRDefault="003A7BDC" w:rsidP="003A7BD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3A7BDC">
        <w:rPr>
          <w:rFonts w:ascii="Arial" w:hAnsi="Arial" w:cs="Arial"/>
          <w:color w:val="222222"/>
        </w:rPr>
        <w:t>2.</w:t>
      </w:r>
      <w:r w:rsidR="00B6294E" w:rsidRPr="00B6294E">
        <w:rPr>
          <w:rFonts w:ascii="Arial" w:hAnsi="Arial" w:cs="Arial"/>
          <w:b/>
          <w:bCs/>
          <w:color w:val="222222"/>
        </w:rPr>
        <w:t>NUJNOST RAZMEJEVANJA IN RAZUMEVANJA</w:t>
      </w:r>
      <w:r w:rsidR="00B6294E">
        <w:rPr>
          <w:rFonts w:ascii="Arial" w:hAnsi="Arial" w:cs="Arial"/>
          <w:color w:val="222222"/>
        </w:rPr>
        <w:t xml:space="preserve"> </w:t>
      </w:r>
      <w:r w:rsidR="00B6294E">
        <w:rPr>
          <w:rFonts w:ascii="Arial" w:hAnsi="Arial" w:cs="Arial"/>
          <w:b/>
          <w:bCs/>
          <w:color w:val="222222"/>
        </w:rPr>
        <w:t xml:space="preserve">dveh povsem, po vsebini in namenu samostojnih socialnovarstvenih storitev, ki ju izvajamo VDC ! </w:t>
      </w:r>
    </w:p>
    <w:p w:rsidR="00B6294E" w:rsidRDefault="003A7BDC" w:rsidP="003A7BD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3A7BDC">
        <w:rPr>
          <w:rFonts w:ascii="Arial" w:hAnsi="Arial" w:cs="Arial"/>
          <w:b/>
          <w:bCs/>
          <w:color w:val="222222"/>
        </w:rPr>
        <w:t>Storitv</w:t>
      </w:r>
      <w:r w:rsidR="00B6294E">
        <w:rPr>
          <w:rFonts w:ascii="Arial" w:hAnsi="Arial" w:cs="Arial"/>
          <w:b/>
          <w:bCs/>
          <w:color w:val="222222"/>
        </w:rPr>
        <w:t>e</w:t>
      </w:r>
      <w:r w:rsidRPr="003A7BDC">
        <w:rPr>
          <w:rFonts w:ascii="Arial" w:hAnsi="Arial" w:cs="Arial"/>
          <w:b/>
          <w:bCs/>
          <w:color w:val="222222"/>
        </w:rPr>
        <w:t xml:space="preserve"> vodenja, varstva in zaposlitve pod posebnimi pogoji</w:t>
      </w:r>
      <w:r w:rsidR="00B6294E">
        <w:rPr>
          <w:rFonts w:ascii="Arial" w:hAnsi="Arial" w:cs="Arial"/>
          <w:b/>
          <w:bCs/>
          <w:color w:val="222222"/>
        </w:rPr>
        <w:t xml:space="preserve">, ki predstavlja uporabnikovo delovno sfero in storitev </w:t>
      </w:r>
      <w:r w:rsidRPr="003A7BDC">
        <w:rPr>
          <w:rFonts w:ascii="Arial" w:hAnsi="Arial" w:cs="Arial"/>
          <w:b/>
          <w:bCs/>
          <w:color w:val="222222"/>
        </w:rPr>
        <w:t xml:space="preserve"> </w:t>
      </w:r>
      <w:r w:rsidR="00B6294E">
        <w:rPr>
          <w:rFonts w:ascii="Arial" w:hAnsi="Arial" w:cs="Arial"/>
          <w:b/>
          <w:bCs/>
          <w:color w:val="222222"/>
        </w:rPr>
        <w:t xml:space="preserve">posebnega </w:t>
      </w:r>
      <w:r w:rsidRPr="003A7BDC">
        <w:rPr>
          <w:rFonts w:ascii="Arial" w:hAnsi="Arial" w:cs="Arial"/>
          <w:b/>
          <w:bCs/>
          <w:color w:val="222222"/>
        </w:rPr>
        <w:t>institucionalnega varstva</w:t>
      </w:r>
      <w:r w:rsidR="00B6294E">
        <w:rPr>
          <w:rFonts w:ascii="Arial" w:hAnsi="Arial" w:cs="Arial"/>
          <w:color w:val="222222"/>
        </w:rPr>
        <w:t xml:space="preserve">, </w:t>
      </w:r>
      <w:r w:rsidR="00B6294E" w:rsidRPr="00B6294E">
        <w:rPr>
          <w:rFonts w:ascii="Arial" w:hAnsi="Arial" w:cs="Arial"/>
          <w:b/>
          <w:bCs/>
          <w:color w:val="222222"/>
        </w:rPr>
        <w:t>ki predstavlja uporabnikov dom.</w:t>
      </w:r>
      <w:r w:rsidR="00B6294E">
        <w:rPr>
          <w:rFonts w:ascii="Arial" w:hAnsi="Arial" w:cs="Arial"/>
          <w:b/>
          <w:bCs/>
          <w:color w:val="222222"/>
        </w:rPr>
        <w:t xml:space="preserve"> </w:t>
      </w:r>
    </w:p>
    <w:p w:rsidR="003A7BDC" w:rsidRPr="00B6294E" w:rsidRDefault="0028001B" w:rsidP="003A7BD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(</w:t>
      </w:r>
      <w:r w:rsidR="00B6294E">
        <w:rPr>
          <w:rFonts w:ascii="Arial" w:hAnsi="Arial" w:cs="Arial"/>
          <w:b/>
          <w:bCs/>
          <w:color w:val="222222"/>
        </w:rPr>
        <w:t>kje v običajnem preseku skupnosti  »doma okuženi  osebi</w:t>
      </w:r>
      <w:r>
        <w:rPr>
          <w:rFonts w:ascii="Arial" w:hAnsi="Arial" w:cs="Arial"/>
          <w:b/>
          <w:bCs/>
          <w:color w:val="222222"/>
        </w:rPr>
        <w:t>«</w:t>
      </w:r>
      <w:r w:rsidR="00B6294E">
        <w:rPr>
          <w:rFonts w:ascii="Arial" w:hAnsi="Arial" w:cs="Arial"/>
          <w:b/>
          <w:bCs/>
          <w:color w:val="222222"/>
        </w:rPr>
        <w:t xml:space="preserve">, karanteno zagotavlja delovno okolje???) </w:t>
      </w:r>
    </w:p>
    <w:p w:rsidR="00B6294E" w:rsidRPr="003A7BDC" w:rsidRDefault="00B6294E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A7BDC" w:rsidRDefault="003A7BDC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A7BDC">
        <w:rPr>
          <w:rFonts w:ascii="Arial" w:hAnsi="Arial" w:cs="Arial"/>
          <w:color w:val="222222"/>
        </w:rPr>
        <w:t>3. Večina enot bivanja v slovenskih VDC-jih je </w:t>
      </w:r>
      <w:r w:rsidRPr="003A7BDC">
        <w:rPr>
          <w:rFonts w:ascii="Arial" w:hAnsi="Arial" w:cs="Arial"/>
          <w:b/>
          <w:bCs/>
          <w:color w:val="222222"/>
        </w:rPr>
        <w:t>16-urnih,</w:t>
      </w:r>
      <w:r w:rsidRPr="003A7BDC">
        <w:rPr>
          <w:rFonts w:ascii="Arial" w:hAnsi="Arial" w:cs="Arial"/>
          <w:color w:val="222222"/>
        </w:rPr>
        <w:t xml:space="preserve"> uporabniki bivajo v manjših </w:t>
      </w:r>
      <w:r w:rsidR="00F401C4">
        <w:rPr>
          <w:rFonts w:ascii="Arial" w:hAnsi="Arial" w:cs="Arial"/>
          <w:color w:val="222222"/>
        </w:rPr>
        <w:t xml:space="preserve">bivalnih oblikah – </w:t>
      </w:r>
      <w:r w:rsidRPr="003A7BDC">
        <w:rPr>
          <w:rFonts w:ascii="Arial" w:hAnsi="Arial" w:cs="Arial"/>
          <w:color w:val="222222"/>
        </w:rPr>
        <w:t>sta</w:t>
      </w:r>
      <w:r w:rsidR="00F401C4">
        <w:rPr>
          <w:rFonts w:ascii="Arial" w:hAnsi="Arial" w:cs="Arial"/>
          <w:color w:val="222222"/>
        </w:rPr>
        <w:t>novanjske hiše, stanovanja</w:t>
      </w:r>
      <w:r w:rsidR="00B04F76">
        <w:rPr>
          <w:rFonts w:ascii="Arial" w:hAnsi="Arial" w:cs="Arial"/>
          <w:color w:val="222222"/>
        </w:rPr>
        <w:t xml:space="preserve"> v blokih</w:t>
      </w:r>
      <w:r w:rsidR="0028001B">
        <w:rPr>
          <w:rFonts w:ascii="Arial" w:hAnsi="Arial" w:cs="Arial"/>
          <w:color w:val="222222"/>
        </w:rPr>
        <w:t>…</w:t>
      </w:r>
      <w:r w:rsidR="00F401C4">
        <w:rPr>
          <w:rFonts w:ascii="Arial" w:hAnsi="Arial" w:cs="Arial"/>
          <w:color w:val="222222"/>
        </w:rPr>
        <w:t xml:space="preserve"> Ti prostori </w:t>
      </w:r>
      <w:r w:rsidRPr="003A7BDC">
        <w:rPr>
          <w:rFonts w:ascii="Arial" w:hAnsi="Arial" w:cs="Arial"/>
          <w:color w:val="222222"/>
        </w:rPr>
        <w:t xml:space="preserve"> n</w:t>
      </w:r>
      <w:r w:rsidR="00F401C4">
        <w:rPr>
          <w:rFonts w:ascii="Arial" w:hAnsi="Arial" w:cs="Arial"/>
          <w:color w:val="222222"/>
        </w:rPr>
        <w:t xml:space="preserve">e dopuščajo in v njih ni možna </w:t>
      </w:r>
      <w:r w:rsidRPr="003A7BDC">
        <w:rPr>
          <w:rFonts w:ascii="Arial" w:hAnsi="Arial" w:cs="Arial"/>
          <w:color w:val="222222"/>
        </w:rPr>
        <w:t xml:space="preserve"> vzpostavit</w:t>
      </w:r>
      <w:r w:rsidR="00B04F76">
        <w:rPr>
          <w:rFonts w:ascii="Arial" w:hAnsi="Arial" w:cs="Arial"/>
          <w:color w:val="222222"/>
        </w:rPr>
        <w:t>ev</w:t>
      </w:r>
      <w:r w:rsidRPr="003A7BDC">
        <w:rPr>
          <w:rFonts w:ascii="Arial" w:hAnsi="Arial" w:cs="Arial"/>
          <w:color w:val="222222"/>
        </w:rPr>
        <w:t xml:space="preserve"> čistih/nečistih poti,</w:t>
      </w:r>
      <w:r w:rsidRPr="003A7BDC">
        <w:rPr>
          <w:rFonts w:ascii="Arial" w:hAnsi="Arial" w:cs="Arial"/>
          <w:b/>
          <w:bCs/>
          <w:color w:val="222222"/>
        </w:rPr>
        <w:t> nimamo kadra za 24 urno oskrbo niti v sivih, kaj šele v rdečih conah.</w:t>
      </w:r>
      <w:r w:rsidRPr="003A7BDC">
        <w:rPr>
          <w:rFonts w:ascii="Arial" w:hAnsi="Arial" w:cs="Arial"/>
          <w:color w:val="222222"/>
        </w:rPr>
        <w:t> </w:t>
      </w:r>
      <w:r w:rsidR="00B04F76">
        <w:rPr>
          <w:rFonts w:ascii="Arial" w:hAnsi="Arial" w:cs="Arial"/>
          <w:color w:val="222222"/>
        </w:rPr>
        <w:t>E</w:t>
      </w:r>
      <w:r w:rsidRPr="003A7BDC">
        <w:rPr>
          <w:rFonts w:ascii="Arial" w:hAnsi="Arial" w:cs="Arial"/>
          <w:color w:val="222222"/>
        </w:rPr>
        <w:t>not</w:t>
      </w:r>
      <w:r w:rsidR="00B04F76">
        <w:rPr>
          <w:rFonts w:ascii="Arial" w:hAnsi="Arial" w:cs="Arial"/>
          <w:color w:val="222222"/>
        </w:rPr>
        <w:t xml:space="preserve">e bivanja je nedopustno </w:t>
      </w:r>
      <w:r w:rsidRPr="003A7BDC">
        <w:rPr>
          <w:rFonts w:ascii="Arial" w:hAnsi="Arial" w:cs="Arial"/>
          <w:color w:val="222222"/>
        </w:rPr>
        <w:t>spreminjati v "negovalne bolnice" in jih niti ne moremo zaradi prostorskih in kadrovskih omejitev.</w:t>
      </w:r>
    </w:p>
    <w:p w:rsidR="0028001B" w:rsidRPr="003A7BDC" w:rsidRDefault="0028001B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A7BDC" w:rsidRPr="003A7BDC" w:rsidRDefault="003A7BDC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A7BDC">
        <w:rPr>
          <w:rFonts w:ascii="Arial" w:hAnsi="Arial" w:cs="Arial"/>
          <w:color w:val="222222"/>
        </w:rPr>
        <w:t xml:space="preserve">4. V enotah bivanja VDC nimamo zdravstvenega kadra, ki bi pokril zahtevan Covid-19 tim po sedanjih protokolih, ki so </w:t>
      </w:r>
      <w:r w:rsidR="003722B4" w:rsidRPr="003722B4">
        <w:rPr>
          <w:rFonts w:ascii="Arial" w:hAnsi="Arial" w:cs="Arial"/>
          <w:color w:val="222222"/>
        </w:rPr>
        <w:t>za VDC-je isti, kot za domove</w:t>
      </w:r>
      <w:r w:rsidRPr="003A7BDC">
        <w:rPr>
          <w:rFonts w:ascii="Arial" w:hAnsi="Arial" w:cs="Arial"/>
          <w:color w:val="222222"/>
        </w:rPr>
        <w:t xml:space="preserve">, saj imajo stanovalci v VDC-jih osebne zdravnike, diplomirane med. sestre </w:t>
      </w:r>
      <w:r w:rsidR="003722B4" w:rsidRPr="003722B4">
        <w:rPr>
          <w:rFonts w:ascii="Arial" w:hAnsi="Arial" w:cs="Arial"/>
          <w:color w:val="222222"/>
        </w:rPr>
        <w:t>imamo večinoma priznane le v deležu, tako da imamo zaposlene pogodbenike, ki niso stalno prisotni v VDC.</w:t>
      </w:r>
      <w:r w:rsidRPr="003A7BDC">
        <w:rPr>
          <w:rFonts w:ascii="Arial" w:hAnsi="Arial" w:cs="Arial"/>
          <w:color w:val="222222"/>
        </w:rPr>
        <w:t> </w:t>
      </w:r>
    </w:p>
    <w:p w:rsidR="003722B4" w:rsidRPr="003722B4" w:rsidRDefault="003722B4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722B4" w:rsidRPr="003722B4" w:rsidRDefault="003A7BDC" w:rsidP="003A7BD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3A7BDC">
        <w:rPr>
          <w:rFonts w:ascii="Arial" w:hAnsi="Arial" w:cs="Arial"/>
          <w:color w:val="222222"/>
        </w:rPr>
        <w:t>Sistem "kliče" po vzpostavitvi </w:t>
      </w:r>
      <w:r w:rsidRPr="003A7BDC">
        <w:rPr>
          <w:rFonts w:ascii="Arial" w:hAnsi="Arial" w:cs="Arial"/>
          <w:b/>
          <w:bCs/>
          <w:color w:val="222222"/>
          <w:u w:val="single"/>
        </w:rPr>
        <w:t>regijskih-skupnih</w:t>
      </w:r>
      <w:r w:rsidRPr="003A7BDC">
        <w:rPr>
          <w:rFonts w:ascii="Arial" w:hAnsi="Arial" w:cs="Arial"/>
          <w:color w:val="222222"/>
        </w:rPr>
        <w:t> </w:t>
      </w:r>
      <w:proofErr w:type="spellStart"/>
      <w:r w:rsidRPr="003A7BDC">
        <w:rPr>
          <w:rFonts w:ascii="Arial" w:hAnsi="Arial" w:cs="Arial"/>
          <w:color w:val="222222"/>
        </w:rPr>
        <w:t>Covid</w:t>
      </w:r>
      <w:proofErr w:type="spellEnd"/>
      <w:r w:rsidRPr="003A7BDC">
        <w:rPr>
          <w:rFonts w:ascii="Arial" w:hAnsi="Arial" w:cs="Arial"/>
          <w:color w:val="222222"/>
        </w:rPr>
        <w:t xml:space="preserve"> con, saj bo vsak zavod zase, tudi domovi za starejše z obstoječim tempom </w:t>
      </w:r>
      <w:r w:rsidR="003722B4">
        <w:rPr>
          <w:rFonts w:ascii="Arial" w:hAnsi="Arial" w:cs="Arial"/>
          <w:color w:val="222222"/>
        </w:rPr>
        <w:t>»</w:t>
      </w:r>
      <w:r w:rsidRPr="003A7BDC">
        <w:rPr>
          <w:rFonts w:ascii="Arial" w:hAnsi="Arial" w:cs="Arial"/>
          <w:color w:val="222222"/>
        </w:rPr>
        <w:t>pregorel</w:t>
      </w:r>
      <w:r w:rsidR="003722B4">
        <w:rPr>
          <w:rFonts w:ascii="Arial" w:hAnsi="Arial" w:cs="Arial"/>
          <w:color w:val="222222"/>
        </w:rPr>
        <w:t>«</w:t>
      </w:r>
      <w:r w:rsidRPr="003A7BDC">
        <w:rPr>
          <w:rFonts w:ascii="Arial" w:hAnsi="Arial" w:cs="Arial"/>
          <w:color w:val="222222"/>
        </w:rPr>
        <w:t>.</w:t>
      </w:r>
      <w:r w:rsidR="003722B4" w:rsidRPr="003722B4">
        <w:rPr>
          <w:rFonts w:ascii="Arial" w:hAnsi="Arial" w:cs="Arial"/>
          <w:color w:val="222222"/>
        </w:rPr>
        <w:t xml:space="preserve"> Poleg tega obstoječ ad hoc sistem, vsak zase, ni stroškovno vzdržen.</w:t>
      </w:r>
      <w:r w:rsidRPr="003A7BDC">
        <w:rPr>
          <w:rFonts w:ascii="Arial" w:hAnsi="Arial" w:cs="Arial"/>
          <w:color w:val="222222"/>
        </w:rPr>
        <w:t xml:space="preserve"> Potreben je</w:t>
      </w:r>
      <w:r w:rsidRPr="003A7BDC">
        <w:rPr>
          <w:rFonts w:ascii="Arial" w:hAnsi="Arial" w:cs="Arial"/>
          <w:b/>
          <w:bCs/>
          <w:color w:val="222222"/>
        </w:rPr>
        <w:t xml:space="preserve"> dogovor, kako vzpostaviti regijske </w:t>
      </w:r>
      <w:proofErr w:type="spellStart"/>
      <w:r w:rsidRPr="003A7BDC">
        <w:rPr>
          <w:rFonts w:ascii="Arial" w:hAnsi="Arial" w:cs="Arial"/>
          <w:b/>
          <w:bCs/>
          <w:color w:val="222222"/>
        </w:rPr>
        <w:t>Covid</w:t>
      </w:r>
      <w:proofErr w:type="spellEnd"/>
      <w:r w:rsidRPr="003A7BDC">
        <w:rPr>
          <w:rFonts w:ascii="Arial" w:hAnsi="Arial" w:cs="Arial"/>
          <w:b/>
          <w:bCs/>
          <w:color w:val="222222"/>
        </w:rPr>
        <w:t xml:space="preserve"> cone, ki jih oskrbuje regijski "bazen" za to imenovanega</w:t>
      </w:r>
      <w:r w:rsidR="003722B4" w:rsidRPr="003722B4">
        <w:rPr>
          <w:rFonts w:ascii="Arial" w:hAnsi="Arial" w:cs="Arial"/>
          <w:b/>
          <w:bCs/>
          <w:color w:val="222222"/>
        </w:rPr>
        <w:t xml:space="preserve"> in kompetentnega</w:t>
      </w:r>
      <w:r w:rsidRPr="003A7BDC">
        <w:rPr>
          <w:rFonts w:ascii="Arial" w:hAnsi="Arial" w:cs="Arial"/>
          <w:b/>
          <w:bCs/>
          <w:color w:val="222222"/>
        </w:rPr>
        <w:t xml:space="preserve"> kadra. </w:t>
      </w:r>
    </w:p>
    <w:p w:rsidR="003722B4" w:rsidRPr="003722B4" w:rsidRDefault="003722B4" w:rsidP="003A7BDC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:rsidR="003A7BDC" w:rsidRPr="003A7BDC" w:rsidRDefault="003A7BDC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A7BDC">
        <w:rPr>
          <w:rFonts w:ascii="Arial" w:hAnsi="Arial" w:cs="Arial"/>
          <w:color w:val="222222"/>
        </w:rPr>
        <w:t>Verjamem</w:t>
      </w:r>
      <w:r w:rsidR="003722B4" w:rsidRPr="003722B4">
        <w:rPr>
          <w:rFonts w:ascii="Arial" w:hAnsi="Arial" w:cs="Arial"/>
          <w:color w:val="222222"/>
        </w:rPr>
        <w:t>o</w:t>
      </w:r>
      <w:r w:rsidRPr="003A7BDC">
        <w:rPr>
          <w:rFonts w:ascii="Arial" w:hAnsi="Arial" w:cs="Arial"/>
          <w:color w:val="222222"/>
        </w:rPr>
        <w:t>, da lahko s sodelovanjem, vključenostjo vseh akterjev, pristojnih, izvajalcev, najdemo izvedljive, humane in stroškovno vzdržne sistemske rešitve. A REŠITVE POTREBUJEMO TUKAJ IN ZDAJ!</w:t>
      </w:r>
    </w:p>
    <w:p w:rsidR="00970088" w:rsidRPr="00970088" w:rsidRDefault="00970088" w:rsidP="003A7BD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70088" w:rsidRPr="003722B4" w:rsidRDefault="00970088" w:rsidP="003A7BDC">
      <w:pPr>
        <w:jc w:val="both"/>
        <w:rPr>
          <w:rFonts w:ascii="Arial" w:hAnsi="Arial" w:cs="Arial"/>
        </w:rPr>
      </w:pPr>
    </w:p>
    <w:p w:rsidR="00970088" w:rsidRPr="003722B4" w:rsidRDefault="00970088" w:rsidP="00D61EE0">
      <w:pPr>
        <w:jc w:val="both"/>
        <w:rPr>
          <w:rFonts w:ascii="Arial" w:hAnsi="Arial" w:cs="Arial"/>
        </w:rPr>
      </w:pPr>
    </w:p>
    <w:p w:rsidR="00970088" w:rsidRPr="003722B4" w:rsidRDefault="00970088" w:rsidP="00D61EE0">
      <w:pPr>
        <w:jc w:val="both"/>
        <w:rPr>
          <w:rFonts w:ascii="Arial" w:hAnsi="Arial" w:cs="Arial"/>
        </w:rPr>
      </w:pPr>
    </w:p>
    <w:p w:rsidR="00D61EE0" w:rsidRPr="003722B4" w:rsidRDefault="00970088" w:rsidP="003722B4">
      <w:pPr>
        <w:jc w:val="center"/>
        <w:rPr>
          <w:rFonts w:ascii="Arial" w:hAnsi="Arial" w:cs="Arial"/>
        </w:rPr>
      </w:pPr>
      <w:r w:rsidRPr="003722B4">
        <w:rPr>
          <w:rFonts w:ascii="Arial" w:hAnsi="Arial" w:cs="Arial"/>
        </w:rPr>
        <w:t>dr. Špela Režun</w:t>
      </w:r>
      <w:r w:rsidR="00D61EE0" w:rsidRPr="003722B4">
        <w:rPr>
          <w:rFonts w:ascii="Arial" w:hAnsi="Arial" w:cs="Arial"/>
        </w:rPr>
        <w:t xml:space="preserve">                                                                     Mirjana Česen</w:t>
      </w:r>
    </w:p>
    <w:p w:rsidR="00D61EE0" w:rsidRPr="003722B4" w:rsidRDefault="00970088" w:rsidP="00D61EE0">
      <w:pPr>
        <w:jc w:val="both"/>
        <w:rPr>
          <w:rFonts w:ascii="Arial" w:hAnsi="Arial" w:cs="Arial"/>
        </w:rPr>
      </w:pPr>
      <w:r w:rsidRPr="003722B4">
        <w:rPr>
          <w:rFonts w:ascii="Arial" w:hAnsi="Arial" w:cs="Arial"/>
        </w:rPr>
        <w:t>Predsednica sekcije</w:t>
      </w:r>
      <w:r w:rsidR="00D61EE0" w:rsidRPr="003722B4">
        <w:rPr>
          <w:rFonts w:ascii="Arial" w:hAnsi="Arial" w:cs="Arial"/>
        </w:rPr>
        <w:t xml:space="preserve"> direktorjev         </w:t>
      </w:r>
      <w:r w:rsidR="003722B4">
        <w:rPr>
          <w:rFonts w:ascii="Arial" w:hAnsi="Arial" w:cs="Arial"/>
        </w:rPr>
        <w:t xml:space="preserve">                        </w:t>
      </w:r>
      <w:r w:rsidRPr="003722B4">
        <w:rPr>
          <w:rFonts w:ascii="Arial" w:hAnsi="Arial" w:cs="Arial"/>
        </w:rPr>
        <w:t xml:space="preserve">Predsednica </w:t>
      </w:r>
      <w:r w:rsidR="00D61EE0" w:rsidRPr="003722B4">
        <w:rPr>
          <w:rFonts w:ascii="Arial" w:hAnsi="Arial" w:cs="Arial"/>
        </w:rPr>
        <w:t>Skupnosti VDC</w:t>
      </w:r>
      <w:r w:rsidRPr="003722B4">
        <w:rPr>
          <w:rFonts w:ascii="Arial" w:hAnsi="Arial" w:cs="Arial"/>
        </w:rPr>
        <w:t xml:space="preserve"> SLO</w:t>
      </w:r>
    </w:p>
    <w:p w:rsidR="00AD5801" w:rsidRPr="003722B4" w:rsidRDefault="00D61EE0" w:rsidP="00D61EE0">
      <w:pPr>
        <w:jc w:val="both"/>
        <w:rPr>
          <w:rFonts w:ascii="Arial" w:hAnsi="Arial" w:cs="Arial"/>
        </w:rPr>
      </w:pPr>
      <w:r w:rsidRPr="003722B4">
        <w:rPr>
          <w:rFonts w:ascii="Arial" w:hAnsi="Arial" w:cs="Arial"/>
        </w:rPr>
        <w:t xml:space="preserve">  </w:t>
      </w:r>
    </w:p>
    <w:sectPr w:rsidR="00AD5801" w:rsidRPr="0037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41499"/>
    <w:multiLevelType w:val="hybridMultilevel"/>
    <w:tmpl w:val="7D1AB2A0"/>
    <w:lvl w:ilvl="0" w:tplc="0CC68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A1"/>
    <w:rsid w:val="00027766"/>
    <w:rsid w:val="00044CA1"/>
    <w:rsid w:val="001A5EEC"/>
    <w:rsid w:val="002128A4"/>
    <w:rsid w:val="0028001B"/>
    <w:rsid w:val="002F5959"/>
    <w:rsid w:val="003722B4"/>
    <w:rsid w:val="003A23F8"/>
    <w:rsid w:val="003A7BDC"/>
    <w:rsid w:val="00466290"/>
    <w:rsid w:val="005A1D68"/>
    <w:rsid w:val="00671931"/>
    <w:rsid w:val="00684119"/>
    <w:rsid w:val="007C348C"/>
    <w:rsid w:val="00970088"/>
    <w:rsid w:val="009D4294"/>
    <w:rsid w:val="00A802AA"/>
    <w:rsid w:val="00AD5801"/>
    <w:rsid w:val="00AD62D9"/>
    <w:rsid w:val="00B04F76"/>
    <w:rsid w:val="00B34A42"/>
    <w:rsid w:val="00B6294E"/>
    <w:rsid w:val="00B6648C"/>
    <w:rsid w:val="00D61EE0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0506-B9FA-4867-8496-377FE2DF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4CA1"/>
    <w:pPr>
      <w:spacing w:after="0" w:line="240" w:lineRule="auto"/>
    </w:pPr>
    <w:rPr>
      <w:rFonts w:ascii="Tahoma" w:eastAsia="Times New Roman" w:hAnsi="Tahoma" w:cs="Tahoma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44CA1"/>
    <w:pPr>
      <w:keepNext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44CA1"/>
    <w:rPr>
      <w:rFonts w:ascii="Tahoma" w:eastAsia="Times New Roman" w:hAnsi="Tahoma" w:cs="Tahoma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44C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1D68"/>
    <w:pPr>
      <w:ind w:left="72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A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pnostvd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.mz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mirjanacesen</dc:creator>
  <cp:keywords/>
  <dc:description/>
  <cp:lastModifiedBy>mirjanacesen</cp:lastModifiedBy>
  <cp:revision>2</cp:revision>
  <cp:lastPrinted>2020-06-26T10:13:00Z</cp:lastPrinted>
  <dcterms:created xsi:type="dcterms:W3CDTF">2020-07-15T08:44:00Z</dcterms:created>
  <dcterms:modified xsi:type="dcterms:W3CDTF">2020-07-15T08:44:00Z</dcterms:modified>
</cp:coreProperties>
</file>